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687F" w14:textId="4AAA2F47" w:rsidR="009478FA" w:rsidRPr="00217054" w:rsidRDefault="005036AE" w:rsidP="00320A46">
      <w:pPr>
        <w:pStyle w:val="Autor-Endereo"/>
        <w:rPr>
          <w:b/>
          <w:sz w:val="24"/>
        </w:rPr>
      </w:pPr>
      <w:r w:rsidRPr="00217054">
        <w:rPr>
          <w:b/>
          <w:sz w:val="24"/>
        </w:rPr>
        <w:t xml:space="preserve">AUTOMATIZAÇÃO DO </w:t>
      </w:r>
      <w:r w:rsidR="00B06022" w:rsidRPr="00217054">
        <w:rPr>
          <w:b/>
          <w:sz w:val="24"/>
        </w:rPr>
        <w:t>PROTÓTIPO DIDÁ</w:t>
      </w:r>
      <w:r w:rsidRPr="00217054">
        <w:rPr>
          <w:b/>
          <w:sz w:val="24"/>
        </w:rPr>
        <w:t xml:space="preserve">TICO PARA O </w:t>
      </w:r>
      <w:r w:rsidR="00B06022" w:rsidRPr="00217054">
        <w:rPr>
          <w:b/>
          <w:sz w:val="24"/>
        </w:rPr>
        <w:t>ENSINO DO ELETROMAGNETISMO UTILIZANDO ELEMENTOS DE FICÇÃO CIENTÍFICA</w:t>
      </w:r>
    </w:p>
    <w:p w14:paraId="19DF9898" w14:textId="2B5FBA84" w:rsidR="009478FA" w:rsidRPr="009478FA" w:rsidRDefault="00211399" w:rsidP="009478FA">
      <w:pPr>
        <w:pStyle w:val="Autor"/>
      </w:pPr>
      <w:r>
        <w:t>Gabriel Nunes da Silva</w:t>
      </w:r>
      <w:r w:rsidR="00744201" w:rsidRPr="0016553B">
        <w:rPr>
          <w:vertAlign w:val="superscript"/>
        </w:rPr>
        <w:t>1</w:t>
      </w:r>
      <w:r>
        <w:t>, Larissa Barbosa Lopes</w:t>
      </w:r>
      <w:r w:rsidR="00217054" w:rsidRPr="0016553B">
        <w:rPr>
          <w:vertAlign w:val="superscript"/>
        </w:rPr>
        <w:t>1</w:t>
      </w:r>
      <w:r>
        <w:t>, Lucas de Souza Egea</w:t>
      </w:r>
      <w:r w:rsidR="00217054" w:rsidRPr="0016553B">
        <w:rPr>
          <w:vertAlign w:val="superscript"/>
        </w:rPr>
        <w:t>1</w:t>
      </w:r>
      <w:r w:rsidR="008E3825">
        <w:t>,</w:t>
      </w:r>
      <w:r w:rsidR="00EB6B78">
        <w:t xml:space="preserve"> </w:t>
      </w:r>
      <w:r>
        <w:t>Diogo Ramalho de Oliveira</w:t>
      </w:r>
      <w:r w:rsidR="00744201" w:rsidRPr="0016553B">
        <w:rPr>
          <w:vertAlign w:val="superscript"/>
        </w:rPr>
        <w:t>1</w:t>
      </w:r>
    </w:p>
    <w:p w14:paraId="31EDCB7F" w14:textId="6D39D9B6" w:rsidR="009478FA" w:rsidRDefault="00217054" w:rsidP="009478FA">
      <w:pPr>
        <w:pStyle w:val="Autor-Endereo"/>
      </w:pPr>
      <w:r w:rsidRPr="0016553B">
        <w:rPr>
          <w:vertAlign w:val="superscript"/>
        </w:rPr>
        <w:t>1</w:t>
      </w:r>
      <w:r w:rsidR="00744201" w:rsidRPr="00ED0FD5">
        <w:t>Instituto Federal de Educação, Ciência e Tecnologia de Mato Grosso do Sul - Três Lagoas - MS</w:t>
      </w:r>
    </w:p>
    <w:p w14:paraId="0AA49D88" w14:textId="6BC1C53D" w:rsidR="009478FA" w:rsidRDefault="0083690A" w:rsidP="009478FA">
      <w:pPr>
        <w:pStyle w:val="Autor-E-Mail"/>
      </w:pPr>
      <w:r>
        <w:t>gabriel.silva24@estudante.ifms.edu.br, larissa.lopes4@estudante.ifms.edu.br, lucas.egea@estudante.ifms.edu.br</w:t>
      </w:r>
      <w:r w:rsidR="008E3825">
        <w:t xml:space="preserve">, </w:t>
      </w:r>
      <w:r w:rsidR="00D277B8" w:rsidRPr="00D277B8">
        <w:t>diogo.ramalho@ifms.edu.br</w:t>
      </w:r>
    </w:p>
    <w:p w14:paraId="683C2E70" w14:textId="2688DDAF" w:rsidR="00AB1CDD" w:rsidRDefault="00AB1CDD" w:rsidP="00AB1CDD">
      <w:pPr>
        <w:pStyle w:val="Texto"/>
      </w:pPr>
      <w:r w:rsidRPr="00895900">
        <w:t xml:space="preserve">Área/Subárea: </w:t>
      </w:r>
      <w:r w:rsidR="00895900" w:rsidRPr="00895900">
        <w:t>CAE - Ciências Agrárias e Engenharias.</w:t>
      </w:r>
      <w:r>
        <w:tab/>
      </w:r>
      <w:r>
        <w:tab/>
      </w:r>
      <w:r>
        <w:tab/>
      </w:r>
      <w:r>
        <w:tab/>
      </w:r>
      <w:r w:rsidR="00895900">
        <w:t xml:space="preserve">             </w:t>
      </w:r>
      <w:r w:rsidRPr="00AB1CDD">
        <w:t>Tipo de Pesquisa: Tecnológica</w:t>
      </w:r>
      <w:r w:rsidR="00D0465B">
        <w:t>.</w:t>
      </w:r>
    </w:p>
    <w:p w14:paraId="777F4727" w14:textId="3D619422" w:rsidR="003F321D" w:rsidRDefault="00AB1CDD" w:rsidP="00844126">
      <w:pPr>
        <w:pStyle w:val="Texto"/>
      </w:pPr>
      <w:r w:rsidRPr="00AB1CDD">
        <w:rPr>
          <w:b/>
        </w:rPr>
        <w:t>Palavras-chave:</w:t>
      </w:r>
      <w:r w:rsidRPr="00AB1CDD">
        <w:t xml:space="preserve"> </w:t>
      </w:r>
      <w:r w:rsidR="00217054" w:rsidRPr="00844126">
        <w:t>Eletromagnetismo</w:t>
      </w:r>
      <w:r w:rsidR="00844126" w:rsidRPr="00844126">
        <w:t xml:space="preserve">, </w:t>
      </w:r>
      <w:proofErr w:type="spellStart"/>
      <w:r w:rsidR="00844126" w:rsidRPr="00217054">
        <w:rPr>
          <w:i/>
          <w:iCs/>
        </w:rPr>
        <w:t>Mjolnir</w:t>
      </w:r>
      <w:proofErr w:type="spellEnd"/>
      <w:r w:rsidR="00844126" w:rsidRPr="00844126">
        <w:t xml:space="preserve"> e Automatização</w:t>
      </w:r>
      <w:r w:rsidR="00217054">
        <w:t>.</w:t>
      </w:r>
    </w:p>
    <w:p w14:paraId="422717F4" w14:textId="77777777" w:rsidR="005A2D93" w:rsidRDefault="005A2D93" w:rsidP="00667676">
      <w:pPr>
        <w:pStyle w:val="Texto"/>
      </w:pPr>
    </w:p>
    <w:p w14:paraId="68D99DD3" w14:textId="637CB48B" w:rsidR="00217054" w:rsidRDefault="00217054" w:rsidP="00217054">
      <w:pPr>
        <w:pStyle w:val="Texto"/>
        <w:spacing w:after="0"/>
        <w:sectPr w:rsidR="00217054" w:rsidSect="00443527">
          <w:headerReference w:type="default" r:id="rId8"/>
          <w:footerReference w:type="default" r:id="rId9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14:paraId="7F888ED3" w14:textId="77777777" w:rsidR="00667676" w:rsidRPr="00A312CE" w:rsidRDefault="00AB1CDD" w:rsidP="00A312CE">
      <w:pPr>
        <w:pStyle w:val="Texto-TtulodeSeo"/>
      </w:pPr>
      <w:r>
        <w:t>Introdução</w:t>
      </w:r>
    </w:p>
    <w:p w14:paraId="34DC396D" w14:textId="3A76B360" w:rsidR="000D2E80" w:rsidRDefault="00744D23" w:rsidP="00D424AA">
      <w:pPr>
        <w:pStyle w:val="Texto"/>
      </w:pPr>
      <w:r>
        <w:t xml:space="preserve">O eletromagnetismo é uma área da física que estuda os fenômenos relacionados à eletricidade e ao magnetismo de maneira </w:t>
      </w:r>
      <w:r w:rsidR="007C02A5">
        <w:t>conjunta</w:t>
      </w:r>
      <w:r w:rsidR="00217054">
        <w:t>.</w:t>
      </w:r>
      <w:r w:rsidR="007C02A5">
        <w:t xml:space="preserve"> </w:t>
      </w:r>
      <w:r w:rsidR="00217054">
        <w:t>A força eletromagnética</w:t>
      </w:r>
      <w:r w:rsidR="007C02A5">
        <w:t xml:space="preserve"> é classificada como uma das quatro interações fundamentais da natureza</w:t>
      </w:r>
      <w:r w:rsidR="00217054">
        <w:t xml:space="preserve"> e</w:t>
      </w:r>
      <w:r w:rsidR="000D2E80">
        <w:t xml:space="preserve"> a partir del</w:t>
      </w:r>
      <w:r w:rsidR="008E3825">
        <w:t>a</w:t>
      </w:r>
      <w:r w:rsidR="000D2E80">
        <w:t xml:space="preserve"> foi possível desenvolver transformadores, motores, geradores elétricos</w:t>
      </w:r>
      <w:r w:rsidR="00217054">
        <w:t>,</w:t>
      </w:r>
      <w:r w:rsidR="000D2E80">
        <w:t xml:space="preserve"> </w:t>
      </w:r>
      <w:proofErr w:type="spellStart"/>
      <w:r w:rsidR="000D2E80">
        <w:t>etc</w:t>
      </w:r>
      <w:proofErr w:type="spellEnd"/>
      <w:r w:rsidR="00B06022">
        <w:t xml:space="preserve"> (NUSSENZVEIG, 2015)</w:t>
      </w:r>
      <w:r w:rsidR="000D2E80">
        <w:t xml:space="preserve">. </w:t>
      </w:r>
      <w:r w:rsidR="008E3825">
        <w:t xml:space="preserve">Trata-se de um </w:t>
      </w:r>
      <w:r w:rsidR="000D2E80">
        <w:t xml:space="preserve">assunto </w:t>
      </w:r>
      <w:r w:rsidR="008E3825">
        <w:t>de</w:t>
      </w:r>
      <w:r w:rsidR="000D2E80">
        <w:t xml:space="preserve"> grande importância, </w:t>
      </w:r>
      <w:r w:rsidR="00B46BCD">
        <w:t>porém p</w:t>
      </w:r>
      <w:r w:rsidR="00F6351C">
        <w:t>ara a maioria dos jovens, o eletromagnetismo</w:t>
      </w:r>
      <w:r w:rsidR="00B46BCD">
        <w:t xml:space="preserve"> não passa de mais uma matéria ao qual eles precisam aprender o mínimo para obter nota e conseguirem segui</w:t>
      </w:r>
      <w:r w:rsidR="00F6351C">
        <w:t>r para o próximo semestre ou série</w:t>
      </w:r>
      <w:r w:rsidR="00B46BCD">
        <w:t xml:space="preserve">, não tendo </w:t>
      </w:r>
      <w:r w:rsidR="00211399">
        <w:t>assim um interesse real pelo tema.</w:t>
      </w:r>
    </w:p>
    <w:p w14:paraId="7F93DF57" w14:textId="34144CD7" w:rsidR="003F321D" w:rsidRDefault="008E3825" w:rsidP="009725BE">
      <w:pPr>
        <w:pStyle w:val="Texto"/>
      </w:pPr>
      <w:r>
        <w:t xml:space="preserve">Objetiva-se através deste trabalho </w:t>
      </w:r>
      <w:r w:rsidR="00BE2A35">
        <w:t xml:space="preserve">automatizar o “Protótipo </w:t>
      </w:r>
      <w:r w:rsidR="00A871D3">
        <w:t>d</w:t>
      </w:r>
      <w:r w:rsidR="00744201">
        <w:t xml:space="preserve">idático </w:t>
      </w:r>
      <w:r w:rsidR="0083690A">
        <w:t>para o</w:t>
      </w:r>
      <w:r w:rsidR="00BE2A35">
        <w:t xml:space="preserve"> </w:t>
      </w:r>
      <w:r w:rsidR="00A871D3">
        <w:t>e</w:t>
      </w:r>
      <w:r w:rsidR="00BE2A35">
        <w:t xml:space="preserve">nsino do </w:t>
      </w:r>
      <w:r w:rsidR="00A871D3">
        <w:t>e</w:t>
      </w:r>
      <w:r w:rsidR="00744201">
        <w:t xml:space="preserve">letromagnetismo utilizando </w:t>
      </w:r>
      <w:r w:rsidR="00A871D3">
        <w:t>e</w:t>
      </w:r>
      <w:r w:rsidR="00BE2A35">
        <w:t xml:space="preserve">lementos de </w:t>
      </w:r>
      <w:r w:rsidR="00A871D3">
        <w:t>f</w:t>
      </w:r>
      <w:r w:rsidR="00BE2A35">
        <w:t xml:space="preserve">icção </w:t>
      </w:r>
      <w:r w:rsidR="00A871D3">
        <w:t>c</w:t>
      </w:r>
      <w:r w:rsidR="0083690A">
        <w:t xml:space="preserve">ientífica”, realizado por </w:t>
      </w:r>
      <w:r w:rsidR="0083690A" w:rsidRPr="00F01FA0">
        <w:t>Santos</w:t>
      </w:r>
      <w:r w:rsidR="00543206" w:rsidRPr="00F01FA0">
        <w:t xml:space="preserve"> (2020)</w:t>
      </w:r>
      <w:r w:rsidR="00F6351C" w:rsidRPr="00F01FA0">
        <w:t xml:space="preserve">, </w:t>
      </w:r>
      <w:r w:rsidR="00F6351C">
        <w:t>ex-aluno do IFMS</w:t>
      </w:r>
      <w:r w:rsidR="00A871D3">
        <w:t xml:space="preserve"> </w:t>
      </w:r>
      <w:r w:rsidR="00A871D3" w:rsidRPr="00A871D3">
        <w:rPr>
          <w:i/>
          <w:iCs/>
        </w:rPr>
        <w:t>campus</w:t>
      </w:r>
      <w:r w:rsidR="00A871D3">
        <w:t xml:space="preserve"> Três Lagoas</w:t>
      </w:r>
      <w:r w:rsidR="00B8337C">
        <w:t xml:space="preserve">. De maneira descontraída e que desperta a atenção dos adolescentes, esse protótipo demonstra </w:t>
      </w:r>
      <w:r w:rsidR="009725BE">
        <w:t>algumas</w:t>
      </w:r>
      <w:r w:rsidR="00B8337C">
        <w:t xml:space="preserve"> propriedades do eletromagnetismo, tendo como exemplo, o fato de que cargas elétricas em movimento geram um campo magnético</w:t>
      </w:r>
      <w:r w:rsidR="009725BE">
        <w:t>.</w:t>
      </w:r>
      <w:r w:rsidR="00B8337C">
        <w:t xml:space="preserve"> </w:t>
      </w:r>
      <w:r w:rsidR="009725BE">
        <w:t>No</w:t>
      </w:r>
      <w:r w:rsidR="00B8337C">
        <w:t xml:space="preserve"> protótipo, ao permitirmos a passagem da corrente</w:t>
      </w:r>
      <w:r w:rsidR="009725BE">
        <w:t xml:space="preserve"> elétrica pela bobina de um transformador, esse se comportará como um eletroímã.</w:t>
      </w:r>
      <w:r w:rsidR="00B8337C">
        <w:t xml:space="preserve"> </w:t>
      </w:r>
      <w:r w:rsidR="009725BE">
        <w:t xml:space="preserve">Dessa forma, uma pessoa terá </w:t>
      </w:r>
      <w:r w:rsidR="00A871D3">
        <w:rPr>
          <w:iCs/>
        </w:rPr>
        <w:t>dificuldade</w:t>
      </w:r>
      <w:r w:rsidR="00B8337C">
        <w:rPr>
          <w:iCs/>
        </w:rPr>
        <w:t xml:space="preserve"> de retira</w:t>
      </w:r>
      <w:r w:rsidR="009725BE">
        <w:rPr>
          <w:iCs/>
        </w:rPr>
        <w:t xml:space="preserve">r o </w:t>
      </w:r>
      <w:proofErr w:type="spellStart"/>
      <w:r w:rsidR="009725BE" w:rsidRPr="00E408A1">
        <w:rPr>
          <w:i/>
          <w:iCs/>
        </w:rPr>
        <w:t>Mjolnir</w:t>
      </w:r>
      <w:proofErr w:type="spellEnd"/>
      <w:r w:rsidR="009725BE">
        <w:rPr>
          <w:i/>
          <w:iCs/>
        </w:rPr>
        <w:t xml:space="preserve"> </w:t>
      </w:r>
      <w:r w:rsidR="009725BE">
        <w:rPr>
          <w:iCs/>
        </w:rPr>
        <w:t xml:space="preserve">de cima do </w:t>
      </w:r>
      <w:r w:rsidR="00B8337C">
        <w:rPr>
          <w:iCs/>
        </w:rPr>
        <w:t>transformador, a não ser que atinja uma força superior à for</w:t>
      </w:r>
      <w:r w:rsidR="00996403">
        <w:rPr>
          <w:iCs/>
        </w:rPr>
        <w:t>ç</w:t>
      </w:r>
      <w:r w:rsidR="00B8337C">
        <w:rPr>
          <w:iCs/>
        </w:rPr>
        <w:t>a exercida pelo eletroímã.</w:t>
      </w:r>
    </w:p>
    <w:p w14:paraId="66EBF727" w14:textId="77777777" w:rsidR="00FE6CF5" w:rsidRDefault="00AB1CDD" w:rsidP="00FE6CF5">
      <w:pPr>
        <w:pStyle w:val="Texto-TtulodeSeo"/>
      </w:pPr>
      <w:r>
        <w:t>Metodologia</w:t>
      </w:r>
    </w:p>
    <w:p w14:paraId="05757866" w14:textId="4E8A3E2C" w:rsidR="00F07EAD" w:rsidRDefault="00821717" w:rsidP="002254E1">
      <w:pPr>
        <w:pStyle w:val="Texto"/>
      </w:pPr>
      <w:r>
        <w:t xml:space="preserve">Anteriormente no trabalho de </w:t>
      </w:r>
      <w:r w:rsidR="005153FA" w:rsidRPr="00F01FA0">
        <w:t>Santos (</w:t>
      </w:r>
      <w:r w:rsidRPr="00F01FA0">
        <w:t xml:space="preserve">2020) </w:t>
      </w:r>
      <w:r>
        <w:t xml:space="preserve">foi </w:t>
      </w:r>
      <w:r w:rsidR="00F07EAD">
        <w:t>realizada</w:t>
      </w:r>
      <w:r w:rsidR="005153FA">
        <w:t xml:space="preserve"> uma representação do Martelo do “Thor” denominado “</w:t>
      </w:r>
      <w:proofErr w:type="spellStart"/>
      <w:r w:rsidR="005153FA">
        <w:rPr>
          <w:i/>
          <w:iCs/>
        </w:rPr>
        <w:t>Mjolnir</w:t>
      </w:r>
      <w:proofErr w:type="spellEnd"/>
      <w:r w:rsidR="005153FA">
        <w:rPr>
          <w:i/>
          <w:iCs/>
        </w:rPr>
        <w:t>”</w:t>
      </w:r>
      <w:r w:rsidR="005153FA">
        <w:t>,</w:t>
      </w:r>
      <w:r w:rsidR="00A871D3">
        <w:t xml:space="preserve"> como pode ser visto na</w:t>
      </w:r>
      <w:r w:rsidR="00253551">
        <w:t xml:space="preserve"> F</w:t>
      </w:r>
      <w:r w:rsidR="00D572B5">
        <w:t>igura 1</w:t>
      </w:r>
      <w:r w:rsidR="00A871D3">
        <w:t>.</w:t>
      </w:r>
      <w:r w:rsidR="00253551">
        <w:t xml:space="preserve"> </w:t>
      </w:r>
      <w:r w:rsidR="00F01FA0">
        <w:t>O protótipo utiliza um transformador de micro-ondas, porém sem a bobina do secundário. A estrutura do transformador</w:t>
      </w:r>
      <w:r w:rsidR="002254E1">
        <w:t xml:space="preserve"> é conectada à uma chapa de ferro. </w:t>
      </w:r>
      <w:r w:rsidR="00F01FA0" w:rsidRPr="00F01FA0">
        <w:t>A</w:t>
      </w:r>
      <w:r w:rsidR="00253551" w:rsidRPr="00F01FA0">
        <w:t>o</w:t>
      </w:r>
      <w:r w:rsidR="00F72110" w:rsidRPr="00F01FA0">
        <w:t xml:space="preserve"> </w:t>
      </w:r>
      <w:r w:rsidR="002254E1">
        <w:t>ligarmos</w:t>
      </w:r>
      <w:r w:rsidR="00F01FA0" w:rsidRPr="00F01FA0">
        <w:t xml:space="preserve"> um</w:t>
      </w:r>
      <w:r w:rsidR="00506737" w:rsidRPr="00F01FA0">
        <w:t>a fonte de tensão cont</w:t>
      </w:r>
      <w:r w:rsidR="004F4FD3">
        <w:t>í</w:t>
      </w:r>
      <w:r w:rsidR="00506737" w:rsidRPr="00F01FA0">
        <w:t>nua</w:t>
      </w:r>
      <w:r w:rsidR="00F72110" w:rsidRPr="00F01FA0">
        <w:t xml:space="preserve"> </w:t>
      </w:r>
      <w:r w:rsidR="00F01FA0" w:rsidRPr="00F01FA0">
        <w:t>na bobina do</w:t>
      </w:r>
      <w:r w:rsidR="002254E1">
        <w:t xml:space="preserve"> primário do</w:t>
      </w:r>
      <w:r w:rsidR="00F72110" w:rsidRPr="00F01FA0">
        <w:t xml:space="preserve"> </w:t>
      </w:r>
      <w:r w:rsidR="00506737" w:rsidRPr="00F01FA0">
        <w:t>transformador,</w:t>
      </w:r>
      <w:r w:rsidR="00F01FA0" w:rsidRPr="00F01FA0">
        <w:t xml:space="preserve"> surge uma corrente elétrica que</w:t>
      </w:r>
      <w:r w:rsidR="00506737" w:rsidRPr="00F01FA0">
        <w:t xml:space="preserve"> gera um campo magnético</w:t>
      </w:r>
      <w:r w:rsidR="002254E1">
        <w:t xml:space="preserve">, fazendo com que o transformador funcione como um eletroímã, atraindo </w:t>
      </w:r>
      <w:r w:rsidR="00506737" w:rsidRPr="00F01FA0">
        <w:t xml:space="preserve">a chapa ferromagnética que está no interior do </w:t>
      </w:r>
      <w:proofErr w:type="spellStart"/>
      <w:r w:rsidR="00506737" w:rsidRPr="00F01FA0">
        <w:rPr>
          <w:i/>
          <w:iCs/>
        </w:rPr>
        <w:t>Mjolnir</w:t>
      </w:r>
      <w:proofErr w:type="spellEnd"/>
      <w:r w:rsidR="00506737" w:rsidRPr="00F01FA0">
        <w:t xml:space="preserve"> de plástic</w:t>
      </w:r>
      <w:r w:rsidR="00FA09D1" w:rsidRPr="00F01FA0">
        <w:t>o</w:t>
      </w:r>
      <w:r w:rsidR="00F01FA0" w:rsidRPr="002254E1">
        <w:t>.</w:t>
      </w:r>
      <w:r w:rsidR="00F01FA0">
        <w:rPr>
          <w:color w:val="FF0000"/>
        </w:rPr>
        <w:t xml:space="preserve"> </w:t>
      </w:r>
      <w:r w:rsidR="00FA09D1" w:rsidRPr="00F01FA0">
        <w:rPr>
          <w:color w:val="FF0000"/>
        </w:rPr>
        <w:t xml:space="preserve"> </w:t>
      </w:r>
      <w:r w:rsidR="002254E1" w:rsidRPr="002254E1">
        <w:t>Dessa forma, uma pessoa possui muita dificuldade de</w:t>
      </w:r>
      <w:r w:rsidR="00FA09D1" w:rsidRPr="002254E1">
        <w:t xml:space="preserve"> retirar</w:t>
      </w:r>
      <w:r w:rsidR="002254E1" w:rsidRPr="002254E1">
        <w:t xml:space="preserve"> o </w:t>
      </w:r>
      <w:proofErr w:type="spellStart"/>
      <w:r w:rsidR="002254E1" w:rsidRPr="002254E1">
        <w:rPr>
          <w:i/>
          <w:iCs/>
        </w:rPr>
        <w:t>Mjolnir</w:t>
      </w:r>
      <w:proofErr w:type="spellEnd"/>
      <w:r w:rsidR="00FA09D1" w:rsidRPr="002254E1">
        <w:t xml:space="preserve"> da base do transformador. Quando desligado </w:t>
      </w:r>
      <w:r w:rsidR="002254E1" w:rsidRPr="002254E1">
        <w:t>a fonte de</w:t>
      </w:r>
      <w:r w:rsidR="00FA09D1" w:rsidRPr="002254E1">
        <w:t xml:space="preserve"> tensão</w:t>
      </w:r>
      <w:r w:rsidR="002254E1" w:rsidRPr="002254E1">
        <w:t xml:space="preserve"> contínua</w:t>
      </w:r>
      <w:r w:rsidR="00FA09D1" w:rsidRPr="002254E1">
        <w:t xml:space="preserve">, </w:t>
      </w:r>
      <w:r w:rsidR="002254E1" w:rsidRPr="002254E1">
        <w:t xml:space="preserve">o </w:t>
      </w:r>
      <w:proofErr w:type="spellStart"/>
      <w:r w:rsidR="002254E1" w:rsidRPr="002254E1">
        <w:rPr>
          <w:i/>
          <w:iCs/>
        </w:rPr>
        <w:t>Mjolnir</w:t>
      </w:r>
      <w:proofErr w:type="spellEnd"/>
      <w:r w:rsidR="002254E1" w:rsidRPr="002254E1">
        <w:t xml:space="preserve"> </w:t>
      </w:r>
      <w:r w:rsidR="00B6674D" w:rsidRPr="002254E1">
        <w:t>pode s</w:t>
      </w:r>
      <w:r w:rsidR="00253551" w:rsidRPr="002254E1">
        <w:t>er facilmente retirado</w:t>
      </w:r>
      <w:r w:rsidR="00B6674D" w:rsidRPr="002254E1">
        <w:t>.</w:t>
      </w:r>
      <w:r w:rsidR="00F07EAD" w:rsidRPr="002254E1">
        <w:t xml:space="preserve"> </w:t>
      </w:r>
      <w:r w:rsidR="002254E1" w:rsidRPr="002254E1">
        <w:t xml:space="preserve">O funcionamento </w:t>
      </w:r>
      <w:r w:rsidR="002254E1">
        <w:t xml:space="preserve">do protótipo de Santos (2020) é apresentado no vídeo: </w:t>
      </w:r>
      <w:hyperlink r:id="rId10" w:history="1">
        <w:r w:rsidR="004F4FD3" w:rsidRPr="004F4FD3">
          <w:t>www.youtube.com/watch?v=vjqGRO-IxJ8</w:t>
        </w:r>
      </w:hyperlink>
      <w:r w:rsidR="004F4FD3">
        <w:t>.</w:t>
      </w:r>
    </w:p>
    <w:p w14:paraId="0698A3BF" w14:textId="77777777" w:rsidR="00AB1CDD" w:rsidRDefault="003A0D68" w:rsidP="00F01FA0">
      <w:pPr>
        <w:pStyle w:val="Texto"/>
        <w:jc w:val="center"/>
        <w:rPr>
          <w:noProof/>
        </w:rPr>
      </w:pPr>
      <w:r w:rsidRPr="00934325">
        <w:rPr>
          <w:noProof/>
          <w:lang w:eastAsia="pt-BR"/>
        </w:rPr>
        <w:drawing>
          <wp:inline distT="0" distB="0" distL="0" distR="0" wp14:anchorId="3CC7B604" wp14:editId="549E95F0">
            <wp:extent cx="2884072" cy="2546857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r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60" cy="25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7CD4" w14:textId="22B50391" w:rsidR="00D40C00" w:rsidRPr="00040B21" w:rsidRDefault="00D40C00" w:rsidP="00D40C00">
      <w:pPr>
        <w:pStyle w:val="Texto"/>
        <w:jc w:val="center"/>
      </w:pPr>
      <w:r w:rsidRPr="00E408A1">
        <w:rPr>
          <w:b/>
          <w:bCs/>
        </w:rPr>
        <w:t>Figura 1</w:t>
      </w:r>
      <w:r>
        <w:rPr>
          <w:b/>
          <w:bCs/>
        </w:rPr>
        <w:t>.</w:t>
      </w:r>
      <w:r w:rsidRPr="00E408A1">
        <w:t xml:space="preserve"> Esquema do protótipo do </w:t>
      </w:r>
      <w:proofErr w:type="spellStart"/>
      <w:r w:rsidRPr="00E408A1">
        <w:rPr>
          <w:i/>
          <w:iCs/>
        </w:rPr>
        <w:t>Mjolnir</w:t>
      </w:r>
      <w:proofErr w:type="spellEnd"/>
      <w:r w:rsidR="00F07EAD">
        <w:rPr>
          <w:i/>
          <w:iCs/>
        </w:rPr>
        <w:t xml:space="preserve"> </w:t>
      </w:r>
      <w:r w:rsidR="00040B21">
        <w:rPr>
          <w:iCs/>
        </w:rPr>
        <w:t>idealizado por Santos (</w:t>
      </w:r>
      <w:r w:rsidR="00A4753F">
        <w:rPr>
          <w:iCs/>
        </w:rPr>
        <w:t>2020</w:t>
      </w:r>
      <w:r w:rsidR="00040B21">
        <w:rPr>
          <w:iCs/>
        </w:rPr>
        <w:t>)</w:t>
      </w:r>
      <w:r w:rsidR="0073148A">
        <w:rPr>
          <w:iCs/>
        </w:rPr>
        <w:t>.</w:t>
      </w:r>
    </w:p>
    <w:p w14:paraId="14978B76" w14:textId="3807CE4D" w:rsidR="006C322A" w:rsidRDefault="00F07EAD" w:rsidP="00D424AA">
      <w:pPr>
        <w:pStyle w:val="Texto"/>
      </w:pPr>
      <w:r>
        <w:t>Agora neste trabalho</w:t>
      </w:r>
      <w:r w:rsidR="00A871D3">
        <w:t xml:space="preserve">, </w:t>
      </w:r>
      <w:r>
        <w:t xml:space="preserve">implementamos um circuito para a automatização do protótipo, </w:t>
      </w:r>
      <w:r w:rsidR="00A871D3">
        <w:t>que</w:t>
      </w:r>
      <w:r>
        <w:t xml:space="preserve"> pode ser observado na Figura 2</w:t>
      </w:r>
      <w:r w:rsidR="00A871D3">
        <w:t>.</w:t>
      </w:r>
      <w:r>
        <w:t xml:space="preserve"> </w:t>
      </w:r>
      <w:r w:rsidR="00A871D3">
        <w:t>N</w:t>
      </w:r>
      <w:r>
        <w:t xml:space="preserve">ele utilizamos um controle remoto para ligar e desligar o eletroímã, um receptor de infravermelho para receber os sinais do controle remoto, um dispositivo chamado relé, </w:t>
      </w:r>
      <w:r w:rsidR="002254E1" w:rsidRPr="002254E1">
        <w:t>que funciona como um interruptor</w:t>
      </w:r>
      <w:r w:rsidR="002254E1">
        <w:t xml:space="preserve"> de corrente elétrica</w:t>
      </w:r>
      <w:r w:rsidRPr="002254E1">
        <w:t xml:space="preserve"> </w:t>
      </w:r>
      <w:r>
        <w:t>e uma plataforma de prototipagem tipo Ardu</w:t>
      </w:r>
      <w:r w:rsidR="0023048E">
        <w:t>i</w:t>
      </w:r>
      <w:r>
        <w:t>no.</w:t>
      </w:r>
    </w:p>
    <w:p w14:paraId="14CDFB6C" w14:textId="1D9542FF" w:rsidR="00E039F6" w:rsidRDefault="00A55D6B" w:rsidP="00F07EAD">
      <w:pPr>
        <w:pStyle w:val="Texto"/>
        <w:jc w:val="center"/>
      </w:pPr>
      <w:r>
        <w:rPr>
          <w:noProof/>
        </w:rPr>
        <w:drawing>
          <wp:inline distT="0" distB="0" distL="0" distR="0" wp14:anchorId="0237FDAB" wp14:editId="0E8E8E80">
            <wp:extent cx="3095625" cy="15303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11A3" w14:textId="0DFD8B63" w:rsidR="00E039F6" w:rsidRDefault="002D73C4" w:rsidP="002D73C4">
      <w:pPr>
        <w:pStyle w:val="Figura"/>
      </w:pPr>
      <w:r w:rsidRPr="002D73C4">
        <w:rPr>
          <w:b/>
        </w:rPr>
        <w:t xml:space="preserve">Figura </w:t>
      </w:r>
      <w:r w:rsidR="008A3D01">
        <w:rPr>
          <w:b/>
        </w:rPr>
        <w:t>2</w:t>
      </w:r>
      <w:r w:rsidRPr="002D73C4">
        <w:rPr>
          <w:b/>
        </w:rPr>
        <w:t>.</w:t>
      </w:r>
      <w:r w:rsidR="001F3FDA">
        <w:rPr>
          <w:b/>
        </w:rPr>
        <w:t xml:space="preserve"> </w:t>
      </w:r>
      <w:r w:rsidR="008A3D01">
        <w:t xml:space="preserve">Representação do circuito utilizado para a </w:t>
      </w:r>
      <w:r w:rsidR="00040B21">
        <w:t xml:space="preserve">desenvolvimento </w:t>
      </w:r>
      <w:r w:rsidR="008A3D01">
        <w:t>do projeto</w:t>
      </w:r>
      <w:r w:rsidR="00A871D3">
        <w:t>.</w:t>
      </w:r>
    </w:p>
    <w:p w14:paraId="52D901FF" w14:textId="6A2E73D8" w:rsidR="00A55D6B" w:rsidRDefault="00A55D6B" w:rsidP="00A55D6B">
      <w:pPr>
        <w:pStyle w:val="Texto"/>
        <w:rPr>
          <w:lang w:eastAsia="pt-BR"/>
        </w:rPr>
      </w:pPr>
    </w:p>
    <w:p w14:paraId="131F0801" w14:textId="77777777" w:rsidR="00A55D6B" w:rsidRPr="00A55D6B" w:rsidRDefault="00A55D6B" w:rsidP="00A55D6B">
      <w:pPr>
        <w:pStyle w:val="Texto"/>
        <w:rPr>
          <w:lang w:eastAsia="pt-BR"/>
        </w:rPr>
      </w:pPr>
    </w:p>
    <w:p w14:paraId="6D8468E1" w14:textId="77777777" w:rsidR="00E8561F" w:rsidRPr="00F7766F" w:rsidRDefault="00E8561F" w:rsidP="00E8561F">
      <w:pPr>
        <w:pStyle w:val="Texto-TtulodeSeo"/>
      </w:pPr>
      <w:r>
        <w:lastRenderedPageBreak/>
        <w:t>Resultados e Análises</w:t>
      </w:r>
    </w:p>
    <w:p w14:paraId="5D43EC7A" w14:textId="762FCC14" w:rsidR="00C87F07" w:rsidRDefault="0085594D" w:rsidP="002739CA">
      <w:pPr>
        <w:pStyle w:val="Texto"/>
      </w:pPr>
      <w:r>
        <w:t>Na Figura 2, observamos</w:t>
      </w:r>
      <w:r w:rsidRPr="0085594D">
        <w:t xml:space="preserve"> a representação do circuito</w:t>
      </w:r>
      <w:r w:rsidR="002739CA">
        <w:t xml:space="preserve"> de automatização do protótipo</w:t>
      </w:r>
      <w:r w:rsidR="00C87F07">
        <w:t xml:space="preserve">, sendo que a lâmpada representa o </w:t>
      </w:r>
      <w:proofErr w:type="spellStart"/>
      <w:r w:rsidR="00C87F07">
        <w:t>eletroimã</w:t>
      </w:r>
      <w:proofErr w:type="spellEnd"/>
      <w:r w:rsidR="002739CA">
        <w:t>.</w:t>
      </w:r>
      <w:r w:rsidRPr="0085594D">
        <w:t xml:space="preserve"> </w:t>
      </w:r>
      <w:r w:rsidR="002739CA">
        <w:t xml:space="preserve">Ao pressionar os botões do </w:t>
      </w:r>
      <w:r>
        <w:t>controle</w:t>
      </w:r>
      <w:r w:rsidR="00A871D3">
        <w:t xml:space="preserve"> remoto</w:t>
      </w:r>
      <w:r w:rsidR="002739CA">
        <w:t xml:space="preserve">, </w:t>
      </w:r>
      <w:r>
        <w:t>enviamos</w:t>
      </w:r>
      <w:r w:rsidRPr="0085594D">
        <w:t xml:space="preserve"> um sinal ao sensor infravermelho</w:t>
      </w:r>
      <w:r w:rsidR="002739CA">
        <w:t>, que está conectado ao Arduino. Nesse caso, serão utilizados os botões “</w:t>
      </w:r>
      <w:r w:rsidR="00C87F07">
        <w:t>1</w:t>
      </w:r>
      <w:r w:rsidR="002739CA">
        <w:t>”</w:t>
      </w:r>
      <w:r w:rsidR="002739CA" w:rsidRPr="0085594D">
        <w:t xml:space="preserve"> e </w:t>
      </w:r>
      <w:r w:rsidR="002739CA">
        <w:t>“</w:t>
      </w:r>
      <w:r w:rsidR="00C87F07">
        <w:t>0</w:t>
      </w:r>
      <w:r w:rsidR="002739CA">
        <w:t>”</w:t>
      </w:r>
      <w:r w:rsidR="002739CA" w:rsidRPr="0085594D">
        <w:t xml:space="preserve">, </w:t>
      </w:r>
      <w:r w:rsidR="002739CA">
        <w:t>para energizar e desenergizar o eletroímã, respectivamente.</w:t>
      </w:r>
      <w:r w:rsidR="00C87F07">
        <w:t xml:space="preserve"> </w:t>
      </w:r>
      <w:r w:rsidR="002739CA">
        <w:t>O</w:t>
      </w:r>
      <w:r w:rsidRPr="0085594D">
        <w:t xml:space="preserve"> Arduino processa as informações v</w:t>
      </w:r>
      <w:r>
        <w:t>indas</w:t>
      </w:r>
      <w:r w:rsidR="00C87F07">
        <w:t xml:space="preserve"> do</w:t>
      </w:r>
      <w:r>
        <w:t xml:space="preserve"> controle </w:t>
      </w:r>
      <w:r w:rsidR="00C87F07">
        <w:t xml:space="preserve">remoto </w:t>
      </w:r>
      <w:r>
        <w:t>e do sensor</w:t>
      </w:r>
      <w:r w:rsidR="00C87F07">
        <w:t>. D</w:t>
      </w:r>
      <w:r w:rsidR="002739CA">
        <w:t xml:space="preserve">ependendo </w:t>
      </w:r>
      <w:r w:rsidR="00C87F07">
        <w:t>d</w:t>
      </w:r>
      <w:r w:rsidR="002739CA">
        <w:t>o botão apertado</w:t>
      </w:r>
      <w:r w:rsidR="00C87F07">
        <w:t xml:space="preserve">, o Arduino altera o </w:t>
      </w:r>
      <w:r w:rsidR="00C87F07" w:rsidRPr="00C87F07">
        <w:rPr>
          <w:i/>
          <w:iCs/>
        </w:rPr>
        <w:t>status</w:t>
      </w:r>
      <w:r w:rsidR="00C87F07">
        <w:t xml:space="preserve"> da</w:t>
      </w:r>
      <w:r w:rsidRPr="0085594D">
        <w:t xml:space="preserve"> porta de saída 13, ligando ou desligando o relé</w:t>
      </w:r>
      <w:r>
        <w:t xml:space="preserve"> </w:t>
      </w:r>
      <w:r w:rsidRPr="0085594D">
        <w:t>(</w:t>
      </w:r>
      <w:r w:rsidR="00C87F07">
        <w:t>componente</w:t>
      </w:r>
      <w:r w:rsidRPr="0085594D">
        <w:t xml:space="preserve"> que possibilita </w:t>
      </w:r>
      <w:r w:rsidR="00C87F07">
        <w:t>a passagem de</w:t>
      </w:r>
      <w:r w:rsidRPr="0085594D">
        <w:t xml:space="preserve"> corrente</w:t>
      </w:r>
      <w:r w:rsidR="00C87F07">
        <w:t xml:space="preserve"> elétrica</w:t>
      </w:r>
      <w:r w:rsidRPr="0085594D">
        <w:t xml:space="preserve"> para a bobina</w:t>
      </w:r>
      <w:r w:rsidR="00C87F07">
        <w:t xml:space="preserve"> do </w:t>
      </w:r>
      <w:r w:rsidR="0073148A">
        <w:t>eletroímã</w:t>
      </w:r>
      <w:r w:rsidRPr="0085594D">
        <w:t>)</w:t>
      </w:r>
      <w:r w:rsidR="00C87F07">
        <w:t>.</w:t>
      </w:r>
    </w:p>
    <w:p w14:paraId="7DF59F75" w14:textId="7CD0A4F4" w:rsidR="00E8561F" w:rsidRDefault="00D023A0" w:rsidP="0073148A">
      <w:pPr>
        <w:pStyle w:val="Texto"/>
      </w:pPr>
      <w:r w:rsidRPr="00D023A0">
        <w:t xml:space="preserve">Na Figura 3, está o código utilizado para a realização da automatização do </w:t>
      </w:r>
      <w:r w:rsidR="00C87F07">
        <w:t>protótipo</w:t>
      </w:r>
      <w:r w:rsidR="00A871D3">
        <w:t>.</w:t>
      </w:r>
      <w:r w:rsidRPr="00D023A0">
        <w:t xml:space="preserve"> </w:t>
      </w:r>
    </w:p>
    <w:p w14:paraId="52F34CC1" w14:textId="2D57B162" w:rsidR="00E8561F" w:rsidRDefault="00C87F07" w:rsidP="0073148A">
      <w:pPr>
        <w:pStyle w:val="Texto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547D8E47" wp14:editId="2DBF2DCC">
            <wp:extent cx="2007426" cy="26534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59" cy="26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D3AC" w14:textId="3C50C5C5" w:rsidR="0073148A" w:rsidRDefault="0073148A" w:rsidP="0073148A">
      <w:pPr>
        <w:pStyle w:val="Texto"/>
        <w:jc w:val="center"/>
        <w:rPr>
          <w:lang w:eastAsia="pt-BR"/>
        </w:rPr>
      </w:pPr>
      <w:r w:rsidRPr="0073148A">
        <w:rPr>
          <w:b/>
          <w:bCs/>
          <w:lang w:eastAsia="pt-BR"/>
        </w:rPr>
        <w:t>Figura 3.</w:t>
      </w:r>
      <w:r w:rsidRPr="0073148A">
        <w:rPr>
          <w:lang w:eastAsia="pt-BR"/>
        </w:rPr>
        <w:t xml:space="preserve"> Código utilizado para a automatização do protótipo</w:t>
      </w:r>
      <w:r>
        <w:rPr>
          <w:lang w:eastAsia="pt-BR"/>
        </w:rPr>
        <w:t>.</w:t>
      </w:r>
    </w:p>
    <w:p w14:paraId="774C36EB" w14:textId="77777777" w:rsidR="0073148A" w:rsidRDefault="0073148A" w:rsidP="0073148A">
      <w:pPr>
        <w:pStyle w:val="Texto"/>
      </w:pPr>
      <w:r w:rsidRPr="0073148A">
        <w:t>Iniciamos o código com #include &lt;</w:t>
      </w:r>
      <w:proofErr w:type="spellStart"/>
      <w:r w:rsidRPr="0073148A">
        <w:t>IRremote.h</w:t>
      </w:r>
      <w:proofErr w:type="spellEnd"/>
      <w:r w:rsidRPr="0073148A">
        <w:t xml:space="preserve">&gt; para incluir o controle remoto no sistema, em seguida no </w:t>
      </w:r>
      <w:proofErr w:type="spellStart"/>
      <w:r w:rsidRPr="0073148A">
        <w:rPr>
          <w:i/>
          <w:iCs/>
        </w:rPr>
        <w:t>void</w:t>
      </w:r>
      <w:proofErr w:type="spellEnd"/>
      <w:r w:rsidRPr="0073148A">
        <w:rPr>
          <w:i/>
          <w:iCs/>
        </w:rPr>
        <w:t xml:space="preserve"> setup</w:t>
      </w:r>
      <w:r w:rsidRPr="0073148A">
        <w:t xml:space="preserve"> definimos a porta digital 13 do Arduino como saída. Iniciamos o código com a porta 13 no </w:t>
      </w:r>
      <w:r w:rsidRPr="0073148A">
        <w:rPr>
          <w:i/>
          <w:iCs/>
        </w:rPr>
        <w:t>status</w:t>
      </w:r>
      <w:r w:rsidRPr="0073148A">
        <w:t xml:space="preserve"> “LOW”, que indica que o relé e o eletroímã estão desligados</w:t>
      </w:r>
      <w:r>
        <w:t xml:space="preserve"> e</w:t>
      </w:r>
      <w:r w:rsidRPr="00D023A0">
        <w:t xml:space="preserve"> o martelo pode ser retirado facilmente.</w:t>
      </w:r>
    </w:p>
    <w:p w14:paraId="2DB4DDF3" w14:textId="77777777" w:rsidR="0073148A" w:rsidRDefault="0073148A" w:rsidP="0073148A">
      <w:pPr>
        <w:pStyle w:val="Texto"/>
      </w:pPr>
      <w:r w:rsidRPr="00D023A0">
        <w:t xml:space="preserve">Agora no </w:t>
      </w:r>
      <w:proofErr w:type="spellStart"/>
      <w:r w:rsidRPr="00C87F07">
        <w:rPr>
          <w:i/>
          <w:iCs/>
        </w:rPr>
        <w:t>void</w:t>
      </w:r>
      <w:proofErr w:type="spellEnd"/>
      <w:r w:rsidRPr="00C87F07">
        <w:rPr>
          <w:i/>
          <w:iCs/>
        </w:rPr>
        <w:t xml:space="preserve"> loop</w:t>
      </w:r>
      <w:r w:rsidRPr="00D023A0">
        <w:t xml:space="preserve">, </w:t>
      </w:r>
      <w:r>
        <w:t>as linhas de código 17-20</w:t>
      </w:r>
      <w:r w:rsidRPr="00D023A0">
        <w:t xml:space="preserve"> </w:t>
      </w:r>
      <w:r>
        <w:t>são</w:t>
      </w:r>
      <w:r w:rsidRPr="00D023A0">
        <w:t xml:space="preserve"> responsáve</w:t>
      </w:r>
      <w:r>
        <w:t>is</w:t>
      </w:r>
      <w:r w:rsidRPr="00D023A0">
        <w:t xml:space="preserve"> por ler a</w:t>
      </w:r>
      <w:r>
        <w:t>s</w:t>
      </w:r>
      <w:r w:rsidRPr="00D023A0">
        <w:t xml:space="preserve"> informaç</w:t>
      </w:r>
      <w:r>
        <w:t>ões</w:t>
      </w:r>
      <w:r w:rsidRPr="00D023A0">
        <w:t xml:space="preserve"> enviada</w:t>
      </w:r>
      <w:r>
        <w:t>s</w:t>
      </w:r>
      <w:r w:rsidRPr="00D023A0">
        <w:t xml:space="preserve"> pelo controle</w:t>
      </w:r>
      <w:r>
        <w:t xml:space="preserve"> remoto</w:t>
      </w:r>
      <w:r w:rsidRPr="00D023A0">
        <w:t>.</w:t>
      </w:r>
      <w:r>
        <w:t xml:space="preserve"> Dessa forma, foi possível identificar que o Arduino recebe as informações “</w:t>
      </w:r>
      <w:proofErr w:type="spellStart"/>
      <w:r>
        <w:t>resultados.value</w:t>
      </w:r>
      <w:proofErr w:type="spellEnd"/>
      <w:r>
        <w:t xml:space="preserve"> =</w:t>
      </w:r>
      <w:r w:rsidRPr="0073148A">
        <w:t xml:space="preserve"> 16593103</w:t>
      </w:r>
      <w:r>
        <w:t>” e “</w:t>
      </w:r>
      <w:proofErr w:type="spellStart"/>
      <w:r>
        <w:t>resultados.value</w:t>
      </w:r>
      <w:proofErr w:type="spellEnd"/>
      <w:r>
        <w:t xml:space="preserve"> =</w:t>
      </w:r>
      <w:r w:rsidRPr="0073148A">
        <w:t xml:space="preserve"> 16582903</w:t>
      </w:r>
      <w:r>
        <w:t>” quando os botões “0” e “1” são pressionados, respectivamente.</w:t>
      </w:r>
    </w:p>
    <w:p w14:paraId="16230D23" w14:textId="04EA961E" w:rsidR="0073148A" w:rsidRDefault="0073148A" w:rsidP="0073148A">
      <w:pPr>
        <w:pStyle w:val="Texto"/>
      </w:pPr>
      <w:r>
        <w:t xml:space="preserve">As linhas de código 22-24 identificam quando o botão “0” é pressionado e então atribui o </w:t>
      </w:r>
      <w:r w:rsidRPr="0073148A">
        <w:rPr>
          <w:i/>
          <w:iCs/>
        </w:rPr>
        <w:t>status</w:t>
      </w:r>
      <w:r>
        <w:t xml:space="preserve"> “LOW” a saída digital 13, desenergizando o relé e o eletroímã. Já as linhas de código 26-28</w:t>
      </w:r>
      <w:r w:rsidRPr="0073148A">
        <w:t xml:space="preserve"> </w:t>
      </w:r>
      <w:r>
        <w:t>identificam quando o botão “</w:t>
      </w:r>
      <w:r w:rsidR="00D71E69">
        <w:t>1</w:t>
      </w:r>
      <w:r>
        <w:t xml:space="preserve">” é pressionado e então atribui o </w:t>
      </w:r>
      <w:r w:rsidRPr="0073148A">
        <w:rPr>
          <w:i/>
          <w:iCs/>
        </w:rPr>
        <w:t>status</w:t>
      </w:r>
      <w:r>
        <w:t xml:space="preserve"> “</w:t>
      </w:r>
      <w:r w:rsidR="00D71E69" w:rsidRPr="00D023A0">
        <w:t>HIGH</w:t>
      </w:r>
      <w:r>
        <w:t>” a saída digital 13, energizando o relé e o eletroímã</w:t>
      </w:r>
      <w:r w:rsidR="00D71E69">
        <w:t>.</w:t>
      </w:r>
    </w:p>
    <w:p w14:paraId="6BB2ECB5" w14:textId="61315684" w:rsidR="0073148A" w:rsidRDefault="001F3FDA" w:rsidP="001F3FDA">
      <w:pPr>
        <w:pStyle w:val="Texto"/>
      </w:pPr>
      <w:r>
        <w:t xml:space="preserve">O circuito da Figura 2 pode ser simulado através do link: </w:t>
      </w:r>
      <w:r w:rsidR="00D71E69" w:rsidRPr="00D71E69">
        <w:t>https://www.tinkercad.com/things/j7UALNFvypP</w:t>
      </w:r>
      <w:r>
        <w:t>.</w:t>
      </w:r>
      <w:r w:rsidR="0073148A" w:rsidRPr="00B27520">
        <w:t xml:space="preserve"> </w:t>
      </w:r>
      <w:r>
        <w:t xml:space="preserve">Pode-se </w:t>
      </w:r>
      <w:r w:rsidR="0073148A">
        <w:t>o</w:t>
      </w:r>
      <w:r>
        <w:t>bservar através da simulação que</w:t>
      </w:r>
      <w:r w:rsidR="0073148A">
        <w:t xml:space="preserve"> </w:t>
      </w:r>
      <w:r>
        <w:t xml:space="preserve">o </w:t>
      </w:r>
      <w:r w:rsidR="0073148A" w:rsidRPr="00B27520">
        <w:t xml:space="preserve">código </w:t>
      </w:r>
      <w:r>
        <w:t>da Figura 3</w:t>
      </w:r>
      <w:r w:rsidR="0073148A" w:rsidRPr="00B27520">
        <w:t xml:space="preserve"> funcionou </w:t>
      </w:r>
      <w:r>
        <w:t>adequadamente</w:t>
      </w:r>
      <w:r w:rsidR="0073148A" w:rsidRPr="00B27520">
        <w:t>, executando sua função</w:t>
      </w:r>
      <w:r>
        <w:t xml:space="preserve"> de</w:t>
      </w:r>
      <w:r w:rsidR="0073148A" w:rsidRPr="00B27520">
        <w:t xml:space="preserve"> energizar e desenergizar a bobina do transformador</w:t>
      </w:r>
      <w:r>
        <w:t>, que nesse caso é representada pela lâmpada, como ilustrado nas Figuras 2 e 4</w:t>
      </w:r>
      <w:r w:rsidR="00800EBB">
        <w:t>, onde é possível observar a lâmpada (eletroímã) desenergizada e energizada, respectivamente.</w:t>
      </w:r>
    </w:p>
    <w:p w14:paraId="38157CEE" w14:textId="17591B8E" w:rsidR="001F3FDA" w:rsidRDefault="001F3FDA" w:rsidP="0073148A">
      <w:pPr>
        <w:pStyle w:val="Texto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5082D1C7" wp14:editId="6F1E5CC4">
            <wp:extent cx="3095625" cy="1558290"/>
            <wp:effectExtent l="0" t="0" r="952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3FF64" w14:textId="4E03C092" w:rsidR="001F3FDA" w:rsidRDefault="001F3FDA" w:rsidP="001F3FDA">
      <w:pPr>
        <w:pStyle w:val="Figura"/>
      </w:pPr>
      <w:r w:rsidRPr="002D73C4">
        <w:rPr>
          <w:b/>
        </w:rPr>
        <w:t xml:space="preserve">Figura </w:t>
      </w:r>
      <w:r>
        <w:rPr>
          <w:b/>
        </w:rPr>
        <w:t>4</w:t>
      </w:r>
      <w:r w:rsidRPr="002D73C4">
        <w:rPr>
          <w:b/>
        </w:rPr>
        <w:t>.</w:t>
      </w:r>
      <w:r>
        <w:rPr>
          <w:b/>
        </w:rPr>
        <w:t xml:space="preserve"> </w:t>
      </w:r>
      <w:r>
        <w:t xml:space="preserve">Ilustração do eletroimã energizado, representado pela lâmpada, após apertar o botão “1”. </w:t>
      </w:r>
    </w:p>
    <w:p w14:paraId="7AB21C76" w14:textId="77777777" w:rsidR="001F3FDA" w:rsidRPr="00E8561F" w:rsidRDefault="001F3FDA" w:rsidP="0073148A">
      <w:pPr>
        <w:pStyle w:val="Texto"/>
        <w:rPr>
          <w:lang w:eastAsia="pt-BR"/>
        </w:rPr>
      </w:pPr>
    </w:p>
    <w:p w14:paraId="78A4C367" w14:textId="77777777" w:rsidR="0073148A" w:rsidRPr="00B87E68" w:rsidRDefault="0073148A" w:rsidP="0073148A">
      <w:pPr>
        <w:pStyle w:val="Texto-TtulodeSeo"/>
      </w:pPr>
      <w:r>
        <w:t>Considerações Finais</w:t>
      </w:r>
    </w:p>
    <w:p w14:paraId="63E944BF" w14:textId="0DCFE18F" w:rsidR="0073148A" w:rsidRDefault="0073148A" w:rsidP="0073148A">
      <w:pPr>
        <w:pStyle w:val="Texto"/>
      </w:pPr>
      <w:r w:rsidRPr="00EA4D63">
        <w:t xml:space="preserve">Após a </w:t>
      </w:r>
      <w:r w:rsidR="00A0314C">
        <w:t>simulação</w:t>
      </w:r>
      <w:r w:rsidRPr="00EA4D63">
        <w:t xml:space="preserve"> do</w:t>
      </w:r>
      <w:r w:rsidR="00A0314C">
        <w:t xml:space="preserve"> circuito e do</w:t>
      </w:r>
      <w:r w:rsidRPr="00EA4D63">
        <w:t xml:space="preserve"> código</w:t>
      </w:r>
      <w:r w:rsidR="00A0314C">
        <w:t xml:space="preserve"> das Figura 2 e 3</w:t>
      </w:r>
      <w:r w:rsidRPr="00EA4D63">
        <w:t xml:space="preserve"> por meio </w:t>
      </w:r>
      <w:r>
        <w:t>do</w:t>
      </w:r>
      <w:r w:rsidRPr="00EA4D63">
        <w:t xml:space="preserve"> site </w:t>
      </w:r>
      <w:r>
        <w:t xml:space="preserve">da </w:t>
      </w:r>
      <w:r w:rsidRPr="00F01FA0">
        <w:t xml:space="preserve">AUTODESK, INC, </w:t>
      </w:r>
      <w:proofErr w:type="spellStart"/>
      <w:r w:rsidRPr="00F01FA0">
        <w:t>Tinkercard</w:t>
      </w:r>
      <w:proofErr w:type="spellEnd"/>
      <w:r w:rsidRPr="00F01FA0">
        <w:t>®</w:t>
      </w:r>
      <w:r>
        <w:t>,</w:t>
      </w:r>
      <w:r w:rsidRPr="00EA4D63">
        <w:t xml:space="preserve"> pudemos observar que o mesmo conseguiu realizar sua finalidade de maneira adequada na simulação</w:t>
      </w:r>
      <w:r>
        <w:t>.</w:t>
      </w:r>
      <w:r w:rsidRPr="00EA4D63">
        <w:t xml:space="preserve"> </w:t>
      </w:r>
      <w:r>
        <w:t>P</w:t>
      </w:r>
      <w:r w:rsidRPr="00EA4D63">
        <w:t xml:space="preserve">ortanto nos resta implementar o circuito no sistema </w:t>
      </w:r>
      <w:r w:rsidR="00A0314C">
        <w:t xml:space="preserve">real </w:t>
      </w:r>
      <w:r w:rsidRPr="00EA4D63">
        <w:t>do protótipo e se possível efetuarmos o c</w:t>
      </w:r>
      <w:r>
        <w:t>á</w:t>
      </w:r>
      <w:r w:rsidRPr="00EA4D63">
        <w:t xml:space="preserve">lculo da força necessária para retirar o </w:t>
      </w:r>
      <w:proofErr w:type="spellStart"/>
      <w:r w:rsidRPr="00D277B8">
        <w:rPr>
          <w:i/>
        </w:rPr>
        <w:t>Mjolnir</w:t>
      </w:r>
      <w:proofErr w:type="spellEnd"/>
      <w:r w:rsidRPr="00EA4D63">
        <w:t xml:space="preserve"> de cima do transformador</w:t>
      </w:r>
      <w:r w:rsidR="00A0314C">
        <w:t xml:space="preserve"> com o eletroímã energizado. Além disso, pretende-se utilizar o protótipo finalizado em atividades como o “</w:t>
      </w:r>
      <w:r w:rsidR="00A0314C" w:rsidRPr="00A0314C">
        <w:t>Vem para o IFMS!</w:t>
      </w:r>
      <w:r w:rsidR="00A0314C">
        <w:t xml:space="preserve">” para despertar o interesse no eletromagnetismo dos estudantes do ensino fundamental que visitam o IFMS </w:t>
      </w:r>
      <w:r w:rsidR="00A0314C" w:rsidRPr="00A0314C">
        <w:rPr>
          <w:i/>
          <w:iCs/>
        </w:rPr>
        <w:t>campus</w:t>
      </w:r>
      <w:r w:rsidR="00A0314C">
        <w:t xml:space="preserve"> Três Lagoas.</w:t>
      </w:r>
    </w:p>
    <w:p w14:paraId="231C7AE0" w14:textId="77777777" w:rsidR="00A0314C" w:rsidRDefault="00A0314C" w:rsidP="0073148A">
      <w:pPr>
        <w:pStyle w:val="Texto"/>
      </w:pPr>
    </w:p>
    <w:p w14:paraId="06FF36D2" w14:textId="77777777" w:rsidR="0073148A" w:rsidRDefault="0073148A" w:rsidP="0073148A">
      <w:pPr>
        <w:pStyle w:val="Texto-TtulodeSeo"/>
      </w:pPr>
      <w:r>
        <w:t>Agradecimentos</w:t>
      </w:r>
    </w:p>
    <w:p w14:paraId="07E6CB31" w14:textId="77777777" w:rsidR="0073148A" w:rsidRDefault="0073148A" w:rsidP="0073148A">
      <w:pPr>
        <w:pStyle w:val="Texto"/>
      </w:pPr>
      <w:r>
        <w:t xml:space="preserve">Primeiramente obrigado a Deus por nos conceder esse direito de trabalho e a professora Simone </w:t>
      </w:r>
      <w:proofErr w:type="spellStart"/>
      <w:r>
        <w:t>Hiraki</w:t>
      </w:r>
      <w:proofErr w:type="spellEnd"/>
      <w:r>
        <w:t xml:space="preserve">, que nos auxiliou durante o trabalho. </w:t>
      </w:r>
    </w:p>
    <w:p w14:paraId="3C0DD36B" w14:textId="77777777" w:rsidR="0073148A" w:rsidRDefault="0073148A" w:rsidP="0073148A">
      <w:pPr>
        <w:pStyle w:val="Texto"/>
      </w:pPr>
    </w:p>
    <w:p w14:paraId="797487AF" w14:textId="77777777" w:rsidR="0073148A" w:rsidRDefault="0073148A" w:rsidP="0073148A">
      <w:pPr>
        <w:pStyle w:val="Texto-TtulodeSeo"/>
      </w:pPr>
      <w:r>
        <w:t>Referências</w:t>
      </w:r>
    </w:p>
    <w:p w14:paraId="06864049" w14:textId="77777777" w:rsidR="0073148A" w:rsidRDefault="0073148A" w:rsidP="0023048E">
      <w:pPr>
        <w:pStyle w:val="Texto"/>
        <w:jc w:val="left"/>
      </w:pPr>
      <w:r>
        <w:t xml:space="preserve">NUSSENZVEIG, </w:t>
      </w:r>
      <w:proofErr w:type="spellStart"/>
      <w:r w:rsidRPr="009B1BD6">
        <w:t>Herch</w:t>
      </w:r>
      <w:proofErr w:type="spellEnd"/>
      <w:r w:rsidRPr="009B1BD6">
        <w:t xml:space="preserve"> Moysés</w:t>
      </w:r>
      <w:r>
        <w:t xml:space="preserve">. </w:t>
      </w:r>
      <w:r w:rsidRPr="0085594D">
        <w:rPr>
          <w:b/>
        </w:rPr>
        <w:t>Curso de Física Básica</w:t>
      </w:r>
      <w:r>
        <w:t xml:space="preserve">: Eletromagnetismo (Volume 3). 2ª edição. São Paulo – SP, Brasil: </w:t>
      </w:r>
      <w:proofErr w:type="spellStart"/>
      <w:r>
        <w:t>Blucher</w:t>
      </w:r>
      <w:proofErr w:type="spellEnd"/>
      <w:r>
        <w:t>, 2015.</w:t>
      </w:r>
    </w:p>
    <w:p w14:paraId="2F787FB3" w14:textId="3CD0F2F9" w:rsidR="00EE1966" w:rsidRPr="008E3825" w:rsidRDefault="0073148A" w:rsidP="00800EBB">
      <w:pPr>
        <w:pStyle w:val="Texto"/>
        <w:jc w:val="left"/>
      </w:pPr>
      <w:r>
        <w:t xml:space="preserve">SANTOS, Vitor Matheus dos. </w:t>
      </w:r>
      <w:r w:rsidRPr="009B1BD6">
        <w:rPr>
          <w:b/>
          <w:bCs/>
        </w:rPr>
        <w:t>Protótipo didático para o ensino do eletromagnetismo utilizando elementos de ficção científica</w:t>
      </w:r>
      <w:r>
        <w:t>. 17 f. Trabalho de Conclusão de Curso (Técnico em Eletrotécnica) – Instituto Federal de Educação, Ciência e Tecnologia de Mato Grosso do Sul, Três Lagoas, 2020.</w:t>
      </w:r>
    </w:p>
    <w:sectPr w:rsidR="00EE1966" w:rsidRPr="008E3825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8622" w14:textId="77777777" w:rsidR="00507101" w:rsidRDefault="00507101" w:rsidP="00AD63B6">
      <w:r>
        <w:separator/>
      </w:r>
    </w:p>
  </w:endnote>
  <w:endnote w:type="continuationSeparator" w:id="0">
    <w:p w14:paraId="5EAF5D12" w14:textId="77777777" w:rsidR="00507101" w:rsidRDefault="00507101" w:rsidP="00A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FC23" w14:textId="77777777" w:rsidR="00EA2A90" w:rsidRPr="004D337E" w:rsidRDefault="003A0D68" w:rsidP="004D33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8E4A14" wp14:editId="7CBCCEF5">
          <wp:simplePos x="0" y="0"/>
          <wp:positionH relativeFrom="column">
            <wp:posOffset>3810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376E" w14:textId="77777777" w:rsidR="00507101" w:rsidRDefault="00507101" w:rsidP="00AD63B6">
      <w:r>
        <w:separator/>
      </w:r>
    </w:p>
  </w:footnote>
  <w:footnote w:type="continuationSeparator" w:id="0">
    <w:p w14:paraId="6D26E291" w14:textId="77777777" w:rsidR="00507101" w:rsidRDefault="00507101" w:rsidP="00AD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B920" w14:textId="77777777" w:rsidR="00E80235" w:rsidRPr="00E80235" w:rsidRDefault="003A0D68" w:rsidP="00E80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2A8829F" wp14:editId="45A81083">
          <wp:simplePos x="0" y="0"/>
          <wp:positionH relativeFrom="column">
            <wp:posOffset>-24765</wp:posOffset>
          </wp:positionH>
          <wp:positionV relativeFrom="paragraph">
            <wp:posOffset>477520</wp:posOffset>
          </wp:positionV>
          <wp:extent cx="6486525" cy="495300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A0E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4"/>
    <w:rsid w:val="00003F81"/>
    <w:rsid w:val="00006E94"/>
    <w:rsid w:val="00020772"/>
    <w:rsid w:val="00040B21"/>
    <w:rsid w:val="00044DC9"/>
    <w:rsid w:val="00053491"/>
    <w:rsid w:val="0006324F"/>
    <w:rsid w:val="00075D6D"/>
    <w:rsid w:val="00082D03"/>
    <w:rsid w:val="00095CAD"/>
    <w:rsid w:val="000A28F9"/>
    <w:rsid w:val="000C77EC"/>
    <w:rsid w:val="000D2E80"/>
    <w:rsid w:val="000D5F3C"/>
    <w:rsid w:val="000E43A7"/>
    <w:rsid w:val="000E43EA"/>
    <w:rsid w:val="000F2FC9"/>
    <w:rsid w:val="000F3DC3"/>
    <w:rsid w:val="000F62BE"/>
    <w:rsid w:val="00102A87"/>
    <w:rsid w:val="00102D61"/>
    <w:rsid w:val="001071F3"/>
    <w:rsid w:val="00115DB3"/>
    <w:rsid w:val="0011713B"/>
    <w:rsid w:val="00117668"/>
    <w:rsid w:val="001563A3"/>
    <w:rsid w:val="0016553B"/>
    <w:rsid w:val="001661D5"/>
    <w:rsid w:val="0018214E"/>
    <w:rsid w:val="00197B3E"/>
    <w:rsid w:val="001B1CE4"/>
    <w:rsid w:val="001D10B8"/>
    <w:rsid w:val="001D2363"/>
    <w:rsid w:val="001E105E"/>
    <w:rsid w:val="001E2901"/>
    <w:rsid w:val="001F3FDA"/>
    <w:rsid w:val="00203B05"/>
    <w:rsid w:val="00203D23"/>
    <w:rsid w:val="002043EF"/>
    <w:rsid w:val="00204837"/>
    <w:rsid w:val="00211399"/>
    <w:rsid w:val="00217054"/>
    <w:rsid w:val="00220A85"/>
    <w:rsid w:val="002254E1"/>
    <w:rsid w:val="0023048E"/>
    <w:rsid w:val="0023067F"/>
    <w:rsid w:val="0023167B"/>
    <w:rsid w:val="00232DB0"/>
    <w:rsid w:val="002338C6"/>
    <w:rsid w:val="00237FDE"/>
    <w:rsid w:val="002446F3"/>
    <w:rsid w:val="00253551"/>
    <w:rsid w:val="00260F59"/>
    <w:rsid w:val="0026766F"/>
    <w:rsid w:val="002711FD"/>
    <w:rsid w:val="002739CA"/>
    <w:rsid w:val="0028154E"/>
    <w:rsid w:val="00283CB4"/>
    <w:rsid w:val="002C04DF"/>
    <w:rsid w:val="002D47CF"/>
    <w:rsid w:val="002D73C4"/>
    <w:rsid w:val="002E1C20"/>
    <w:rsid w:val="002F0E1C"/>
    <w:rsid w:val="00301057"/>
    <w:rsid w:val="00307438"/>
    <w:rsid w:val="003121D1"/>
    <w:rsid w:val="00320A46"/>
    <w:rsid w:val="00347FD1"/>
    <w:rsid w:val="003553B5"/>
    <w:rsid w:val="00376280"/>
    <w:rsid w:val="00387FB7"/>
    <w:rsid w:val="003953CC"/>
    <w:rsid w:val="003A0D68"/>
    <w:rsid w:val="003B3627"/>
    <w:rsid w:val="003B5ED3"/>
    <w:rsid w:val="003D3AF8"/>
    <w:rsid w:val="003E3177"/>
    <w:rsid w:val="003F321D"/>
    <w:rsid w:val="00402A9B"/>
    <w:rsid w:val="00415B0D"/>
    <w:rsid w:val="004355B7"/>
    <w:rsid w:val="004372AC"/>
    <w:rsid w:val="00443527"/>
    <w:rsid w:val="004525C9"/>
    <w:rsid w:val="004641EB"/>
    <w:rsid w:val="004647B1"/>
    <w:rsid w:val="00471B53"/>
    <w:rsid w:val="00483645"/>
    <w:rsid w:val="00492FAC"/>
    <w:rsid w:val="004B0AEA"/>
    <w:rsid w:val="004B3075"/>
    <w:rsid w:val="004C2193"/>
    <w:rsid w:val="004D337E"/>
    <w:rsid w:val="004F4FD3"/>
    <w:rsid w:val="005036AE"/>
    <w:rsid w:val="00506737"/>
    <w:rsid w:val="00507101"/>
    <w:rsid w:val="00510806"/>
    <w:rsid w:val="00513593"/>
    <w:rsid w:val="005153FA"/>
    <w:rsid w:val="00526EE1"/>
    <w:rsid w:val="00527DEF"/>
    <w:rsid w:val="0053015B"/>
    <w:rsid w:val="00533048"/>
    <w:rsid w:val="00543206"/>
    <w:rsid w:val="00543334"/>
    <w:rsid w:val="00547C95"/>
    <w:rsid w:val="00565447"/>
    <w:rsid w:val="00567182"/>
    <w:rsid w:val="00570709"/>
    <w:rsid w:val="00571049"/>
    <w:rsid w:val="00571086"/>
    <w:rsid w:val="00582304"/>
    <w:rsid w:val="005837CD"/>
    <w:rsid w:val="005A2D93"/>
    <w:rsid w:val="005B3728"/>
    <w:rsid w:val="005B43BF"/>
    <w:rsid w:val="005C5951"/>
    <w:rsid w:val="005D08A4"/>
    <w:rsid w:val="005D670A"/>
    <w:rsid w:val="005D6999"/>
    <w:rsid w:val="005E0AAB"/>
    <w:rsid w:val="005F78DF"/>
    <w:rsid w:val="006409DD"/>
    <w:rsid w:val="00641D47"/>
    <w:rsid w:val="00645C4D"/>
    <w:rsid w:val="00667676"/>
    <w:rsid w:val="006701F8"/>
    <w:rsid w:val="00671234"/>
    <w:rsid w:val="00674334"/>
    <w:rsid w:val="006864A9"/>
    <w:rsid w:val="006C2BDA"/>
    <w:rsid w:val="006C322A"/>
    <w:rsid w:val="006C39D8"/>
    <w:rsid w:val="006D086B"/>
    <w:rsid w:val="006F7416"/>
    <w:rsid w:val="0070739C"/>
    <w:rsid w:val="0073148A"/>
    <w:rsid w:val="0073704D"/>
    <w:rsid w:val="0074030B"/>
    <w:rsid w:val="00744201"/>
    <w:rsid w:val="00744D23"/>
    <w:rsid w:val="00753CB6"/>
    <w:rsid w:val="00766BA5"/>
    <w:rsid w:val="007818FA"/>
    <w:rsid w:val="0078232E"/>
    <w:rsid w:val="00794D95"/>
    <w:rsid w:val="007A0E71"/>
    <w:rsid w:val="007A3BFB"/>
    <w:rsid w:val="007B4263"/>
    <w:rsid w:val="007C02A5"/>
    <w:rsid w:val="007C0896"/>
    <w:rsid w:val="007C0FD0"/>
    <w:rsid w:val="007C4833"/>
    <w:rsid w:val="007D3862"/>
    <w:rsid w:val="007E4F0E"/>
    <w:rsid w:val="007F1EC1"/>
    <w:rsid w:val="007F6B75"/>
    <w:rsid w:val="00800EBB"/>
    <w:rsid w:val="0081082E"/>
    <w:rsid w:val="00821717"/>
    <w:rsid w:val="008356AF"/>
    <w:rsid w:val="0083690A"/>
    <w:rsid w:val="00842914"/>
    <w:rsid w:val="00844126"/>
    <w:rsid w:val="0085528C"/>
    <w:rsid w:val="0085594D"/>
    <w:rsid w:val="00873A09"/>
    <w:rsid w:val="0087506E"/>
    <w:rsid w:val="00876810"/>
    <w:rsid w:val="008907DF"/>
    <w:rsid w:val="00895900"/>
    <w:rsid w:val="008A3D01"/>
    <w:rsid w:val="008B1B0E"/>
    <w:rsid w:val="008B63E8"/>
    <w:rsid w:val="008D688D"/>
    <w:rsid w:val="008E3825"/>
    <w:rsid w:val="008F30F2"/>
    <w:rsid w:val="00902BE5"/>
    <w:rsid w:val="00907FB9"/>
    <w:rsid w:val="009141E0"/>
    <w:rsid w:val="009416BC"/>
    <w:rsid w:val="009478FA"/>
    <w:rsid w:val="0095028E"/>
    <w:rsid w:val="00953CD4"/>
    <w:rsid w:val="0096176A"/>
    <w:rsid w:val="009725BE"/>
    <w:rsid w:val="00977377"/>
    <w:rsid w:val="00977386"/>
    <w:rsid w:val="00980A40"/>
    <w:rsid w:val="00996403"/>
    <w:rsid w:val="009A1D2E"/>
    <w:rsid w:val="009A3DCC"/>
    <w:rsid w:val="009A428D"/>
    <w:rsid w:val="009B1BD6"/>
    <w:rsid w:val="009C1301"/>
    <w:rsid w:val="009C6D2A"/>
    <w:rsid w:val="009D6F22"/>
    <w:rsid w:val="009F271B"/>
    <w:rsid w:val="00A0314C"/>
    <w:rsid w:val="00A05BE3"/>
    <w:rsid w:val="00A10DD8"/>
    <w:rsid w:val="00A115E9"/>
    <w:rsid w:val="00A22662"/>
    <w:rsid w:val="00A27610"/>
    <w:rsid w:val="00A312CE"/>
    <w:rsid w:val="00A35045"/>
    <w:rsid w:val="00A45DF9"/>
    <w:rsid w:val="00A4753F"/>
    <w:rsid w:val="00A5540C"/>
    <w:rsid w:val="00A55D6B"/>
    <w:rsid w:val="00A72F1D"/>
    <w:rsid w:val="00A871D3"/>
    <w:rsid w:val="00A96617"/>
    <w:rsid w:val="00A97146"/>
    <w:rsid w:val="00AB1CDD"/>
    <w:rsid w:val="00AC1C1E"/>
    <w:rsid w:val="00AC2BAE"/>
    <w:rsid w:val="00AC6E36"/>
    <w:rsid w:val="00AD63B6"/>
    <w:rsid w:val="00AD6DFB"/>
    <w:rsid w:val="00AE266C"/>
    <w:rsid w:val="00AF0141"/>
    <w:rsid w:val="00B06022"/>
    <w:rsid w:val="00B21214"/>
    <w:rsid w:val="00B25B1A"/>
    <w:rsid w:val="00B27520"/>
    <w:rsid w:val="00B46BCD"/>
    <w:rsid w:val="00B549F2"/>
    <w:rsid w:val="00B56F75"/>
    <w:rsid w:val="00B6674D"/>
    <w:rsid w:val="00B669BB"/>
    <w:rsid w:val="00B7409B"/>
    <w:rsid w:val="00B7798A"/>
    <w:rsid w:val="00B8337C"/>
    <w:rsid w:val="00B8476B"/>
    <w:rsid w:val="00B87E68"/>
    <w:rsid w:val="00B92E89"/>
    <w:rsid w:val="00B94B34"/>
    <w:rsid w:val="00B961DF"/>
    <w:rsid w:val="00BB0F33"/>
    <w:rsid w:val="00BB240B"/>
    <w:rsid w:val="00BB4367"/>
    <w:rsid w:val="00BB4814"/>
    <w:rsid w:val="00BC3DC2"/>
    <w:rsid w:val="00BD32CA"/>
    <w:rsid w:val="00BE2A35"/>
    <w:rsid w:val="00BF714D"/>
    <w:rsid w:val="00C06087"/>
    <w:rsid w:val="00C45126"/>
    <w:rsid w:val="00C52617"/>
    <w:rsid w:val="00C64879"/>
    <w:rsid w:val="00C66FDE"/>
    <w:rsid w:val="00C72F27"/>
    <w:rsid w:val="00C87F07"/>
    <w:rsid w:val="00C9089D"/>
    <w:rsid w:val="00CA2BF5"/>
    <w:rsid w:val="00CA7DB9"/>
    <w:rsid w:val="00CA7F84"/>
    <w:rsid w:val="00CC1FBF"/>
    <w:rsid w:val="00CE00D6"/>
    <w:rsid w:val="00CF0C9D"/>
    <w:rsid w:val="00D023A0"/>
    <w:rsid w:val="00D02F0B"/>
    <w:rsid w:val="00D0465B"/>
    <w:rsid w:val="00D04FBB"/>
    <w:rsid w:val="00D20DEB"/>
    <w:rsid w:val="00D277B8"/>
    <w:rsid w:val="00D31CC3"/>
    <w:rsid w:val="00D37EAB"/>
    <w:rsid w:val="00D408D1"/>
    <w:rsid w:val="00D40C00"/>
    <w:rsid w:val="00D424AA"/>
    <w:rsid w:val="00D425C5"/>
    <w:rsid w:val="00D473E5"/>
    <w:rsid w:val="00D5028E"/>
    <w:rsid w:val="00D572B5"/>
    <w:rsid w:val="00D62DD3"/>
    <w:rsid w:val="00D71E69"/>
    <w:rsid w:val="00D8064F"/>
    <w:rsid w:val="00D827AE"/>
    <w:rsid w:val="00D845B4"/>
    <w:rsid w:val="00D85122"/>
    <w:rsid w:val="00D9486F"/>
    <w:rsid w:val="00D96E21"/>
    <w:rsid w:val="00DC43C7"/>
    <w:rsid w:val="00DD12C2"/>
    <w:rsid w:val="00DF07E3"/>
    <w:rsid w:val="00DF7647"/>
    <w:rsid w:val="00E0353C"/>
    <w:rsid w:val="00E039F6"/>
    <w:rsid w:val="00E179E4"/>
    <w:rsid w:val="00E20DC9"/>
    <w:rsid w:val="00E259EB"/>
    <w:rsid w:val="00E26F59"/>
    <w:rsid w:val="00E42C23"/>
    <w:rsid w:val="00E64251"/>
    <w:rsid w:val="00E705AE"/>
    <w:rsid w:val="00E80235"/>
    <w:rsid w:val="00E8561F"/>
    <w:rsid w:val="00E86D2D"/>
    <w:rsid w:val="00E91641"/>
    <w:rsid w:val="00EA2A90"/>
    <w:rsid w:val="00EA4D63"/>
    <w:rsid w:val="00EB1949"/>
    <w:rsid w:val="00EB2478"/>
    <w:rsid w:val="00EB3FA6"/>
    <w:rsid w:val="00EB4472"/>
    <w:rsid w:val="00EB6B78"/>
    <w:rsid w:val="00EC59B6"/>
    <w:rsid w:val="00EE1966"/>
    <w:rsid w:val="00EE75B5"/>
    <w:rsid w:val="00EF2B4C"/>
    <w:rsid w:val="00EF6DAB"/>
    <w:rsid w:val="00F01FA0"/>
    <w:rsid w:val="00F07EAD"/>
    <w:rsid w:val="00F17A71"/>
    <w:rsid w:val="00F26CB1"/>
    <w:rsid w:val="00F33494"/>
    <w:rsid w:val="00F36CBB"/>
    <w:rsid w:val="00F40B25"/>
    <w:rsid w:val="00F40BFA"/>
    <w:rsid w:val="00F41E4B"/>
    <w:rsid w:val="00F47B37"/>
    <w:rsid w:val="00F5181C"/>
    <w:rsid w:val="00F6351C"/>
    <w:rsid w:val="00F636E3"/>
    <w:rsid w:val="00F72110"/>
    <w:rsid w:val="00F7766F"/>
    <w:rsid w:val="00F84223"/>
    <w:rsid w:val="00FA09D1"/>
    <w:rsid w:val="00FA7545"/>
    <w:rsid w:val="00FC2026"/>
    <w:rsid w:val="00FD6E2D"/>
    <w:rsid w:val="00FD7080"/>
    <w:rsid w:val="00FE6CF5"/>
    <w:rsid w:val="00FF055E"/>
    <w:rsid w:val="00FF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012C"/>
  <w15:docId w15:val="{61416688-174E-4AC6-8068-BABD32A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C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9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sz w:val="24"/>
      <w:szCs w:val="24"/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F40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character" w:styleId="Refdecomentrio">
    <w:name w:val="annotation reference"/>
    <w:uiPriority w:val="99"/>
    <w:semiHidden/>
    <w:unhideWhenUsed/>
    <w:rsid w:val="008E38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382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382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82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3825"/>
    <w:rPr>
      <w:b/>
      <w:bCs/>
      <w:lang w:eastAsia="en-US"/>
    </w:rPr>
  </w:style>
  <w:style w:type="paragraph" w:styleId="Reviso">
    <w:name w:val="Revision"/>
    <w:hidden/>
    <w:uiPriority w:val="99"/>
    <w:semiHidden/>
    <w:rsid w:val="00040B21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F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vjqGRO-IxJ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099C-276F-4F44-BBD9-04451306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1087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cp:keywords/>
  <cp:lastModifiedBy>Diogo Ramalho de Oliveira</cp:lastModifiedBy>
  <cp:revision>10</cp:revision>
  <cp:lastPrinted>2021-09-06T15:18:00Z</cp:lastPrinted>
  <dcterms:created xsi:type="dcterms:W3CDTF">2021-09-03T15:35:00Z</dcterms:created>
  <dcterms:modified xsi:type="dcterms:W3CDTF">2021-09-26T23:22:00Z</dcterms:modified>
</cp:coreProperties>
</file>